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6116" w14:textId="0678F8FB" w:rsidR="00272DFA" w:rsidRPr="00272DFA" w:rsidRDefault="00272DFA" w:rsidP="000F30B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72DFA">
        <w:rPr>
          <w:rFonts w:ascii="Times New Roman" w:hAnsi="Times New Roman" w:cs="Times New Roman"/>
          <w:b/>
          <w:bCs/>
          <w:sz w:val="28"/>
          <w:szCs w:val="28"/>
          <w:lang w:val="en-GB"/>
        </w:rPr>
        <w:t>Bio-David Rosengard</w:t>
      </w:r>
    </w:p>
    <w:p w14:paraId="2F49B5CE" w14:textId="2F86C15D" w:rsidR="00483319" w:rsidRPr="00272DFA" w:rsidRDefault="0066319B" w:rsidP="000F30BC">
      <w:pPr>
        <w:rPr>
          <w:sz w:val="24"/>
          <w:szCs w:val="24"/>
          <w:lang w:val="en-GB"/>
        </w:rPr>
      </w:pPr>
      <w:r w:rsidRPr="00272DFA">
        <w:rPr>
          <w:sz w:val="24"/>
          <w:szCs w:val="24"/>
          <w:lang w:val="en-GB"/>
        </w:rPr>
        <w:t xml:space="preserve">As a senior staff attorney in the Animal Legal Defense Fund’s Criminal Justice Program, David </w:t>
      </w:r>
      <w:r w:rsidR="00D016A8" w:rsidRPr="00272DFA">
        <w:rPr>
          <w:sz w:val="24"/>
          <w:szCs w:val="24"/>
          <w:lang w:val="en-GB"/>
        </w:rPr>
        <w:t>work</w:t>
      </w:r>
      <w:r w:rsidR="00272DFA">
        <w:rPr>
          <w:sz w:val="24"/>
          <w:szCs w:val="24"/>
          <w:lang w:val="en-GB"/>
        </w:rPr>
        <w:t>s</w:t>
      </w:r>
      <w:r w:rsidR="00D016A8" w:rsidRPr="00272DFA">
        <w:rPr>
          <w:sz w:val="24"/>
          <w:szCs w:val="24"/>
          <w:lang w:val="en-GB"/>
        </w:rPr>
        <w:t xml:space="preserve"> with stakeholders across the criminal justice system to </w:t>
      </w:r>
      <w:r w:rsidRPr="00272DFA">
        <w:rPr>
          <w:sz w:val="24"/>
          <w:szCs w:val="24"/>
          <w:lang w:val="en-GB"/>
        </w:rPr>
        <w:t>pursue justice on behalf of animal</w:t>
      </w:r>
      <w:r w:rsidR="000F30BC" w:rsidRPr="00272DFA">
        <w:rPr>
          <w:sz w:val="24"/>
          <w:szCs w:val="24"/>
          <w:lang w:val="en-GB"/>
        </w:rPr>
        <w:t xml:space="preserve"> cruelty victims. One of his focus areas is amicus briefs, where he raises appellate-level arguments </w:t>
      </w:r>
      <w:r w:rsidR="00204E63" w:rsidRPr="00272DFA">
        <w:rPr>
          <w:sz w:val="24"/>
          <w:szCs w:val="24"/>
          <w:lang w:val="en-GB"/>
        </w:rPr>
        <w:t xml:space="preserve">aimed at enabling </w:t>
      </w:r>
      <w:r w:rsidR="000F30BC" w:rsidRPr="00272DFA">
        <w:rPr>
          <w:sz w:val="24"/>
          <w:szCs w:val="24"/>
          <w:lang w:val="en-GB"/>
        </w:rPr>
        <w:t xml:space="preserve">courts to reach decisions that not only address the needs of </w:t>
      </w:r>
      <w:r w:rsidR="00A46928" w:rsidRPr="00272DFA">
        <w:rPr>
          <w:sz w:val="24"/>
          <w:szCs w:val="24"/>
          <w:lang w:val="en-GB"/>
        </w:rPr>
        <w:t xml:space="preserve">the animals involved in </w:t>
      </w:r>
      <w:r w:rsidR="00D016A8" w:rsidRPr="00272DFA">
        <w:rPr>
          <w:sz w:val="24"/>
          <w:szCs w:val="24"/>
          <w:lang w:val="en-GB"/>
        </w:rPr>
        <w:t>an individual</w:t>
      </w:r>
      <w:r w:rsidR="00A46928" w:rsidRPr="00272DFA">
        <w:rPr>
          <w:sz w:val="24"/>
          <w:szCs w:val="24"/>
          <w:lang w:val="en-GB"/>
        </w:rPr>
        <w:t xml:space="preserve"> </w:t>
      </w:r>
      <w:r w:rsidR="000F30BC" w:rsidRPr="00272DFA">
        <w:rPr>
          <w:sz w:val="24"/>
          <w:szCs w:val="24"/>
          <w:lang w:val="en-GB"/>
        </w:rPr>
        <w:t xml:space="preserve">case, but </w:t>
      </w:r>
      <w:r w:rsidR="00A46928" w:rsidRPr="00272DFA">
        <w:rPr>
          <w:sz w:val="24"/>
          <w:szCs w:val="24"/>
          <w:lang w:val="en-GB"/>
        </w:rPr>
        <w:t xml:space="preserve">to </w:t>
      </w:r>
      <w:r w:rsidR="000F30BC" w:rsidRPr="00272DFA">
        <w:rPr>
          <w:sz w:val="24"/>
          <w:szCs w:val="24"/>
          <w:lang w:val="en-GB"/>
        </w:rPr>
        <w:t xml:space="preserve">also properly position animals </w:t>
      </w:r>
      <w:proofErr w:type="gramStart"/>
      <w:r w:rsidR="000F30BC" w:rsidRPr="00272DFA">
        <w:rPr>
          <w:sz w:val="24"/>
          <w:szCs w:val="24"/>
          <w:lang w:val="en-GB"/>
        </w:rPr>
        <w:t>as a whole within</w:t>
      </w:r>
      <w:proofErr w:type="gramEnd"/>
      <w:r w:rsidR="000F30BC" w:rsidRPr="00272DFA">
        <w:rPr>
          <w:sz w:val="24"/>
          <w:szCs w:val="24"/>
          <w:lang w:val="en-GB"/>
        </w:rPr>
        <w:t xml:space="preserve"> the law. David additionally helms the Animal Legal </w:t>
      </w:r>
      <w:proofErr w:type="spellStart"/>
      <w:r w:rsidR="000F30BC" w:rsidRPr="00272DFA">
        <w:rPr>
          <w:sz w:val="24"/>
          <w:szCs w:val="24"/>
          <w:lang w:val="en-GB"/>
        </w:rPr>
        <w:t>Defense</w:t>
      </w:r>
      <w:proofErr w:type="spellEnd"/>
      <w:r w:rsidR="000F30BC" w:rsidRPr="00272DFA">
        <w:rPr>
          <w:sz w:val="24"/>
          <w:szCs w:val="24"/>
          <w:lang w:val="en-GB"/>
        </w:rPr>
        <w:t xml:space="preserve"> Fund’s ground</w:t>
      </w:r>
      <w:r w:rsidR="00272DFA">
        <w:rPr>
          <w:sz w:val="24"/>
          <w:szCs w:val="24"/>
          <w:lang w:val="en-GB"/>
        </w:rPr>
        <w:t>-</w:t>
      </w:r>
      <w:r w:rsidR="000F30BC" w:rsidRPr="00272DFA">
        <w:rPr>
          <w:sz w:val="24"/>
          <w:szCs w:val="24"/>
          <w:lang w:val="en-GB"/>
        </w:rPr>
        <w:t xml:space="preserve">breaking work </w:t>
      </w:r>
      <w:r w:rsidR="00D016A8" w:rsidRPr="00272DFA">
        <w:rPr>
          <w:sz w:val="24"/>
          <w:szCs w:val="24"/>
          <w:lang w:val="en-GB"/>
        </w:rPr>
        <w:t xml:space="preserve">helping </w:t>
      </w:r>
      <w:r w:rsidRPr="00272DFA">
        <w:rPr>
          <w:sz w:val="24"/>
          <w:szCs w:val="24"/>
          <w:lang w:val="en-GB"/>
        </w:rPr>
        <w:t xml:space="preserve">animals who have been harmed by criminal cruelty achieve the legal status of crime victims, </w:t>
      </w:r>
      <w:r w:rsidR="00A46928" w:rsidRPr="00272DFA">
        <w:rPr>
          <w:sz w:val="24"/>
          <w:szCs w:val="24"/>
          <w:lang w:val="en-GB"/>
        </w:rPr>
        <w:t>including efforts to expand</w:t>
      </w:r>
      <w:r w:rsidRPr="00272DFA">
        <w:rPr>
          <w:sz w:val="24"/>
          <w:szCs w:val="24"/>
          <w:lang w:val="en-GB"/>
        </w:rPr>
        <w:t xml:space="preserve"> Courtroom Animal Advocate Programs which allow pro bono attorneys and law students to act as counsel for those animal crime victims in court. </w:t>
      </w:r>
    </w:p>
    <w:p w14:paraId="1FAD5E12" w14:textId="542F4DB7" w:rsidR="0066319B" w:rsidRPr="00272DFA" w:rsidRDefault="00204E63">
      <w:pPr>
        <w:rPr>
          <w:sz w:val="24"/>
          <w:szCs w:val="24"/>
          <w:lang w:val="en-GB"/>
        </w:rPr>
      </w:pPr>
      <w:r w:rsidRPr="00272DFA">
        <w:rPr>
          <w:sz w:val="24"/>
          <w:szCs w:val="24"/>
          <w:lang w:val="en-GB"/>
        </w:rPr>
        <w:t xml:space="preserve">David co-edited and contributed to the second edition of </w:t>
      </w:r>
      <w:r w:rsidRPr="00272DFA">
        <w:rPr>
          <w:i/>
          <w:iCs/>
          <w:sz w:val="24"/>
          <w:szCs w:val="24"/>
          <w:lang w:val="en-GB"/>
        </w:rPr>
        <w:t>Animal Law in a Nutshell</w:t>
      </w:r>
      <w:r w:rsidRPr="00272DFA">
        <w:rPr>
          <w:sz w:val="24"/>
          <w:szCs w:val="24"/>
          <w:lang w:val="en-GB"/>
        </w:rPr>
        <w:t xml:space="preserve"> and has published law review articles aimed at assisting prisoners in securing vegan meals (</w:t>
      </w:r>
      <w:r w:rsidRPr="00272DFA">
        <w:rPr>
          <w:i/>
          <w:iCs/>
          <w:sz w:val="24"/>
          <w:szCs w:val="24"/>
          <w:lang w:val="en-GB"/>
        </w:rPr>
        <w:t xml:space="preserve">“Three </w:t>
      </w:r>
      <w:proofErr w:type="spellStart"/>
      <w:r w:rsidRPr="00272DFA">
        <w:rPr>
          <w:i/>
          <w:iCs/>
          <w:sz w:val="24"/>
          <w:szCs w:val="24"/>
          <w:lang w:val="en-GB"/>
        </w:rPr>
        <w:t>Hots</w:t>
      </w:r>
      <w:proofErr w:type="spellEnd"/>
      <w:r w:rsidRPr="00272DFA">
        <w:rPr>
          <w:i/>
          <w:iCs/>
          <w:sz w:val="24"/>
          <w:szCs w:val="24"/>
          <w:lang w:val="en-GB"/>
        </w:rPr>
        <w:t xml:space="preserve"> and a Cot and a Lot of Talk”: Discussing Federal Rights-Based Avenues for Prisoner Access to Vegan Meals</w:t>
      </w:r>
      <w:r w:rsidRPr="00272DFA">
        <w:rPr>
          <w:sz w:val="24"/>
          <w:szCs w:val="24"/>
          <w:lang w:val="en-GB"/>
        </w:rPr>
        <w:t>) as well as illuminating the critical impact legal recognition of animal sentience has on constitutional considerations (</w:t>
      </w:r>
      <w:r w:rsidRPr="00272DFA">
        <w:rPr>
          <w:i/>
          <w:iCs/>
          <w:sz w:val="24"/>
          <w:szCs w:val="24"/>
          <w:lang w:val="en-GB"/>
        </w:rPr>
        <w:t>A Dog is Not a Stereo: The Role of Animal Sentience in Determining the Scope of Owner Privacy Interests Under Oregon Law</w:t>
      </w:r>
      <w:r w:rsidRPr="00272DFA">
        <w:rPr>
          <w:sz w:val="24"/>
          <w:szCs w:val="24"/>
          <w:lang w:val="en-GB"/>
        </w:rPr>
        <w:t xml:space="preserve">). </w:t>
      </w:r>
      <w:r w:rsidR="000F30BC" w:rsidRPr="00272DFA">
        <w:rPr>
          <w:sz w:val="24"/>
          <w:szCs w:val="24"/>
          <w:lang w:val="en-GB"/>
        </w:rPr>
        <w:t>David also teaches animal law at his alma mater—Lewis &amp; Clark Law School</w:t>
      </w:r>
      <w:r w:rsidRPr="00272DFA">
        <w:rPr>
          <w:sz w:val="24"/>
          <w:szCs w:val="24"/>
          <w:lang w:val="en-GB"/>
        </w:rPr>
        <w:t xml:space="preserve">, where he graduated twice with </w:t>
      </w:r>
      <w:proofErr w:type="spellStart"/>
      <w:r w:rsidRPr="00272DFA">
        <w:rPr>
          <w:sz w:val="24"/>
          <w:szCs w:val="24"/>
          <w:lang w:val="en-GB"/>
        </w:rPr>
        <w:t>honors</w:t>
      </w:r>
      <w:proofErr w:type="spellEnd"/>
      <w:r w:rsidRPr="00272DFA">
        <w:rPr>
          <w:sz w:val="24"/>
          <w:szCs w:val="24"/>
          <w:lang w:val="en-GB"/>
        </w:rPr>
        <w:t xml:space="preserve">, as both a J.D. and an Animal Law LL.M. student. While a student at Lewis &amp; Clark Law School, David clerked for the Center for Animal Law Studies, Co-Directed L&amp;C’s Student ALDF chapter, </w:t>
      </w:r>
      <w:r w:rsidR="00A46928" w:rsidRPr="00272DFA">
        <w:rPr>
          <w:sz w:val="24"/>
          <w:szCs w:val="24"/>
          <w:lang w:val="en-GB"/>
        </w:rPr>
        <w:t xml:space="preserve">worked in Kenya on wildlife and animal cruelty issues, </w:t>
      </w:r>
      <w:r w:rsidRPr="00272DFA">
        <w:rPr>
          <w:sz w:val="24"/>
          <w:szCs w:val="24"/>
          <w:lang w:val="en-GB"/>
        </w:rPr>
        <w:t xml:space="preserve">was an Animal Law Review Editor-in-Chief, and represented the state of Oregon in criminal court on behalf of the </w:t>
      </w:r>
      <w:proofErr w:type="spellStart"/>
      <w:r w:rsidRPr="00272DFA">
        <w:rPr>
          <w:sz w:val="24"/>
          <w:szCs w:val="24"/>
          <w:lang w:val="en-GB"/>
        </w:rPr>
        <w:t>Multnomah</w:t>
      </w:r>
      <w:proofErr w:type="spellEnd"/>
      <w:r w:rsidRPr="00272DFA">
        <w:rPr>
          <w:sz w:val="24"/>
          <w:szCs w:val="24"/>
          <w:lang w:val="en-GB"/>
        </w:rPr>
        <w:t xml:space="preserve"> County District Attorney’s Office as a certified law student.</w:t>
      </w:r>
      <w:bookmarkStart w:id="0" w:name="_GoBack"/>
      <w:bookmarkEnd w:id="0"/>
    </w:p>
    <w:p w14:paraId="3CDD529F" w14:textId="49B15F9D" w:rsidR="0066319B" w:rsidRPr="00272DFA" w:rsidRDefault="00204E63">
      <w:pPr>
        <w:rPr>
          <w:sz w:val="24"/>
          <w:szCs w:val="24"/>
          <w:lang w:val="en-GB"/>
        </w:rPr>
      </w:pPr>
      <w:r w:rsidRPr="00272DFA">
        <w:rPr>
          <w:sz w:val="24"/>
          <w:szCs w:val="24"/>
          <w:lang w:val="en-GB"/>
        </w:rPr>
        <w:t xml:space="preserve">Prior to embarking on his legal career, David earned a B.A. with </w:t>
      </w:r>
      <w:proofErr w:type="spellStart"/>
      <w:r w:rsidRPr="00272DFA">
        <w:rPr>
          <w:sz w:val="24"/>
          <w:szCs w:val="24"/>
          <w:lang w:val="en-GB"/>
        </w:rPr>
        <w:t>honors</w:t>
      </w:r>
      <w:proofErr w:type="spellEnd"/>
      <w:r w:rsidRPr="00272DFA">
        <w:rPr>
          <w:sz w:val="24"/>
          <w:szCs w:val="24"/>
          <w:lang w:val="en-GB"/>
        </w:rPr>
        <w:t xml:space="preserve"> in History and Gender Studies from Claremont McKenna College, and worked in higher education, where he focused on sexual assault prevention and response, peer </w:t>
      </w:r>
      <w:proofErr w:type="spellStart"/>
      <w:r w:rsidRPr="00272DFA">
        <w:rPr>
          <w:sz w:val="24"/>
          <w:szCs w:val="24"/>
          <w:lang w:val="en-GB"/>
        </w:rPr>
        <w:t>counseling</w:t>
      </w:r>
      <w:proofErr w:type="spellEnd"/>
      <w:r w:rsidRPr="00272DFA">
        <w:rPr>
          <w:sz w:val="24"/>
          <w:szCs w:val="24"/>
          <w:lang w:val="en-GB"/>
        </w:rPr>
        <w:t>, crisis management, co-curricular education, sex-blind housing programs</w:t>
      </w:r>
      <w:r w:rsidR="00A46928" w:rsidRPr="00272DFA">
        <w:rPr>
          <w:sz w:val="24"/>
          <w:szCs w:val="24"/>
          <w:lang w:val="en-GB"/>
        </w:rPr>
        <w:t>, and community justice.</w:t>
      </w:r>
    </w:p>
    <w:p w14:paraId="444D9F7D" w14:textId="3CD5E4A6" w:rsidR="00A46928" w:rsidRPr="00272DFA" w:rsidRDefault="00A46928">
      <w:pPr>
        <w:rPr>
          <w:sz w:val="24"/>
          <w:szCs w:val="24"/>
          <w:lang w:val="en-GB"/>
        </w:rPr>
      </w:pPr>
      <w:r w:rsidRPr="00272DFA">
        <w:rPr>
          <w:sz w:val="24"/>
          <w:szCs w:val="24"/>
          <w:lang w:val="en-GB"/>
        </w:rPr>
        <w:t>David lives in Saint Helens, Oregon with his spouse and a bevy of rescue animals: two cats (</w:t>
      </w:r>
      <w:proofErr w:type="spellStart"/>
      <w:r w:rsidRPr="00272DFA">
        <w:rPr>
          <w:sz w:val="24"/>
          <w:szCs w:val="24"/>
          <w:lang w:val="en-GB"/>
        </w:rPr>
        <w:t>Aldor</w:t>
      </w:r>
      <w:proofErr w:type="spellEnd"/>
      <w:r w:rsidRPr="00272DFA">
        <w:rPr>
          <w:sz w:val="24"/>
          <w:szCs w:val="24"/>
          <w:lang w:val="en-GB"/>
        </w:rPr>
        <w:t xml:space="preserve"> and Papaya) and three dogs (Ace </w:t>
      </w:r>
      <w:proofErr w:type="spellStart"/>
      <w:r w:rsidRPr="00272DFA">
        <w:rPr>
          <w:sz w:val="24"/>
          <w:szCs w:val="24"/>
          <w:lang w:val="en-GB"/>
        </w:rPr>
        <w:t>Octavus</w:t>
      </w:r>
      <w:proofErr w:type="spellEnd"/>
      <w:r w:rsidRPr="00272DFA">
        <w:rPr>
          <w:sz w:val="24"/>
          <w:szCs w:val="24"/>
          <w:lang w:val="en-GB"/>
        </w:rPr>
        <w:t>, Ellie May, and Puck).</w:t>
      </w:r>
    </w:p>
    <w:sectPr w:rsidR="00A46928" w:rsidRPr="0027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319B"/>
    <w:rsid w:val="000F30BC"/>
    <w:rsid w:val="00204E63"/>
    <w:rsid w:val="00272DFA"/>
    <w:rsid w:val="00577682"/>
    <w:rsid w:val="005C4F07"/>
    <w:rsid w:val="0066319B"/>
    <w:rsid w:val="00A46928"/>
    <w:rsid w:val="00B541F4"/>
    <w:rsid w:val="00D016A8"/>
    <w:rsid w:val="00D2073F"/>
    <w:rsid w:val="00E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1816"/>
  <w15:chartTrackingRefBased/>
  <w15:docId w15:val="{6EE4F2D6-D0A0-492B-8516-ED3FB0B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B. Rosengard</dc:creator>
  <cp:keywords/>
  <dc:description/>
  <cp:lastModifiedBy>ursula</cp:lastModifiedBy>
  <cp:revision>2</cp:revision>
  <dcterms:created xsi:type="dcterms:W3CDTF">2019-11-05T23:10:00Z</dcterms:created>
  <dcterms:modified xsi:type="dcterms:W3CDTF">2019-11-05T23:10:00Z</dcterms:modified>
</cp:coreProperties>
</file>