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68C9F" w14:textId="728C4400" w:rsidR="00461725" w:rsidRPr="004051C6" w:rsidRDefault="00A34146" w:rsidP="004051C6">
      <w:pPr>
        <w:jc w:val="center"/>
        <w:rPr>
          <w:sz w:val="28"/>
          <w:szCs w:val="28"/>
        </w:rPr>
      </w:pPr>
      <w:r w:rsidRPr="004051C6">
        <w:rPr>
          <w:sz w:val="28"/>
          <w:szCs w:val="28"/>
        </w:rPr>
        <w:t>Regional Conference Evaluation</w:t>
      </w:r>
    </w:p>
    <w:p w14:paraId="28CD7DEA" w14:textId="77777777" w:rsidR="00A34146" w:rsidRDefault="00A34146"/>
    <w:p w14:paraId="6E643ECA" w14:textId="2515444D" w:rsidR="00A34146" w:rsidRDefault="00A34146" w:rsidP="004051C6">
      <w:pPr>
        <w:jc w:val="center"/>
      </w:pPr>
      <w:r>
        <w:t>Southern Regional Conference on Child Abuse and Neglect</w:t>
      </w:r>
    </w:p>
    <w:p w14:paraId="3BEA01EF" w14:textId="7BA13614" w:rsidR="00A34146" w:rsidRDefault="00A34146" w:rsidP="004051C6">
      <w:pPr>
        <w:jc w:val="center"/>
      </w:pPr>
      <w:r>
        <w:t xml:space="preserve">May 1-2, </w:t>
      </w:r>
      <w:r w:rsidR="004051C6">
        <w:t xml:space="preserve">2018 </w:t>
      </w:r>
      <w:r>
        <w:t>Houston, Texas</w:t>
      </w:r>
    </w:p>
    <w:p w14:paraId="550AD98C" w14:textId="1C48B098" w:rsidR="00A34146" w:rsidRDefault="00A34146"/>
    <w:p w14:paraId="2BAB7DCE" w14:textId="7B3E00EE" w:rsidR="00A34146" w:rsidRDefault="00A34146">
      <w:r>
        <w:t xml:space="preserve">APA CAPP partnered with the Crisis Center Child Advocacy Center, Southern Regional Children’s Advocacy Center and the Houston District Attorney’s Office in this two day tuition-free training.  The audience consisted of prosecutors and multidisciplinary allied professionals.  The venue was at the United Way </w:t>
      </w:r>
      <w:bookmarkStart w:id="0" w:name="_GoBack"/>
      <w:bookmarkEnd w:id="0"/>
      <w:r w:rsidR="004E34E6">
        <w:t xml:space="preserve">Houston. </w:t>
      </w:r>
      <w:r>
        <w:t xml:space="preserve">There was no charge to APA CAPP for the venue. </w:t>
      </w:r>
      <w:r w:rsidR="001766BB">
        <w:t>1</w:t>
      </w:r>
      <w:r w:rsidR="00D02BBF">
        <w:t>70</w:t>
      </w:r>
      <w:r w:rsidR="001766BB">
        <w:t xml:space="preserve"> registered for this conference.</w:t>
      </w:r>
    </w:p>
    <w:p w14:paraId="0AEE4A10" w14:textId="063095D4" w:rsidR="00A34146" w:rsidRDefault="00A34146">
      <w:r>
        <w:t>The conference consisted of 12 workshops with plenary workshops in the morning and breakout sessions in the afternoon.</w:t>
      </w:r>
      <w:r w:rsidR="004051C6">
        <w:t xml:space="preserve"> Some of the cutting edge workshops that were offered consisted of addressing recantation issues in child abuse cases as well as digital evidence and social media considerations in the investigation and prosecution of child abuse. </w:t>
      </w:r>
    </w:p>
    <w:p w14:paraId="4F7B53CE" w14:textId="1C45B780" w:rsidR="00A34146" w:rsidRDefault="00A34146">
      <w:r>
        <w:t>A review of the conference evaluations reveal that the conference was well received. Several evaluations indicated “great presentation”, “very informative” and “overall great conference”.</w:t>
      </w:r>
    </w:p>
    <w:p w14:paraId="399D5BB4" w14:textId="092FBC3B" w:rsidR="00A34146" w:rsidRDefault="00A34146">
      <w:r>
        <w:t xml:space="preserve">Some suggestions for future trainings from the attendees were training on surviving abuse and working collaboratively with your MDT. </w:t>
      </w:r>
    </w:p>
    <w:p w14:paraId="0754CC20" w14:textId="5B278CF0" w:rsidR="004051C6" w:rsidRDefault="004051C6"/>
    <w:p w14:paraId="1756BE90" w14:textId="047D9B2E" w:rsidR="004051C6" w:rsidRDefault="004051C6" w:rsidP="004051C6">
      <w:pPr>
        <w:jc w:val="center"/>
      </w:pPr>
      <w:r>
        <w:t>Northern Regional Conference on Child Abuse and Neglect</w:t>
      </w:r>
    </w:p>
    <w:p w14:paraId="61B6F8CB" w14:textId="5C56419F" w:rsidR="004051C6" w:rsidRDefault="004051C6" w:rsidP="004051C6">
      <w:pPr>
        <w:jc w:val="center"/>
      </w:pPr>
      <w:r>
        <w:t>July 10-12, 2018 East Lansing, Michigan</w:t>
      </w:r>
    </w:p>
    <w:p w14:paraId="2E365CC9" w14:textId="76926442" w:rsidR="004051C6" w:rsidRDefault="004051C6"/>
    <w:p w14:paraId="25734323" w14:textId="3059FF73" w:rsidR="004051C6" w:rsidRDefault="004051C6" w:rsidP="004051C6">
      <w:r>
        <w:t xml:space="preserve">APA CAPP partnered with the Prosecuting Attorneys Association of Michigan in this three day tuition-free training.  The audience consisted of prosecutors and multidisciplinary allied professionals.  The venue was at Michigan State University. There was no charge to APA CAPP for the venue. </w:t>
      </w:r>
      <w:r w:rsidR="001766BB">
        <w:t>1</w:t>
      </w:r>
      <w:r w:rsidR="00D02BBF">
        <w:t>35</w:t>
      </w:r>
      <w:r w:rsidR="001766BB">
        <w:t xml:space="preserve"> registered for this conference. </w:t>
      </w:r>
    </w:p>
    <w:p w14:paraId="51E36DD4" w14:textId="10F0A149" w:rsidR="004051C6" w:rsidRDefault="004051C6" w:rsidP="004051C6">
      <w:r>
        <w:t xml:space="preserve">The conference consisted of 18 workshops with plenary workshops in the morning and breakout sessions in the afternoon. Some of the cutting edge workshops that were offered include working with deaf victims and witnesses in child abuse cases and prosecuting high profile child abuse cases. </w:t>
      </w:r>
    </w:p>
    <w:p w14:paraId="1CF94F3C" w14:textId="21068761" w:rsidR="004051C6" w:rsidRDefault="004051C6" w:rsidP="004051C6">
      <w:r>
        <w:t xml:space="preserve">A review of the conference evaluations reveal that the conference was well received. Several evaluations indicated “very </w:t>
      </w:r>
      <w:r w:rsidR="004E34E6">
        <w:t>knowledgeable</w:t>
      </w:r>
      <w:r>
        <w:t>”, “engaged with audience” and “great presentation”.</w:t>
      </w:r>
    </w:p>
    <w:p w14:paraId="236175E2" w14:textId="0C7B5583" w:rsidR="004051C6" w:rsidRDefault="004051C6" w:rsidP="004051C6">
      <w:r>
        <w:t xml:space="preserve">Some suggestions for future trainings from the attendees were training on mental health and drug issues with abuse children as well as mental health challenges. </w:t>
      </w:r>
    </w:p>
    <w:p w14:paraId="691D1EA0" w14:textId="77777777" w:rsidR="004051C6" w:rsidRDefault="004051C6"/>
    <w:sectPr w:rsidR="00405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46"/>
    <w:rsid w:val="001766BB"/>
    <w:rsid w:val="004051C6"/>
    <w:rsid w:val="00461725"/>
    <w:rsid w:val="004E34E6"/>
    <w:rsid w:val="00A34146"/>
    <w:rsid w:val="00D0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APA-Associate</dc:creator>
  <cp:lastModifiedBy>dlabahn</cp:lastModifiedBy>
  <cp:revision>2</cp:revision>
  <dcterms:created xsi:type="dcterms:W3CDTF">2018-10-29T21:02:00Z</dcterms:created>
  <dcterms:modified xsi:type="dcterms:W3CDTF">2018-10-29T21:02:00Z</dcterms:modified>
</cp:coreProperties>
</file>